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637" w:rsidRDefault="00274E44" w:rsidP="00FE1637">
      <w:pPr>
        <w:rPr>
          <w:rFonts w:ascii="Arial" w:hAnsi="Arial" w:cs="Arial"/>
          <w:color w:val="000000"/>
          <w:sz w:val="20"/>
          <w:szCs w:val="20"/>
        </w:rPr>
      </w:pPr>
      <w:bookmarkStart w:id="0" w:name="_GoBack"/>
      <w:bookmarkEnd w:id="0"/>
      <w:r w:rsidRPr="00A66C86">
        <w:rPr>
          <w:rFonts w:ascii="Arial" w:hAnsi="Arial" w:cs="Arial"/>
          <w:b/>
          <w:bCs/>
          <w:color w:val="000000"/>
          <w:sz w:val="20"/>
          <w:szCs w:val="20"/>
        </w:rPr>
        <w:t>Diljit Singh</w:t>
      </w:r>
      <w:r w:rsidRPr="00A66C86">
        <w:rPr>
          <w:rFonts w:ascii="Arial" w:hAnsi="Arial" w:cs="Arial"/>
          <w:color w:val="000000"/>
          <w:sz w:val="20"/>
          <w:szCs w:val="20"/>
        </w:rPr>
        <w:t xml:space="preserve"> </w:t>
      </w:r>
      <w:r w:rsidR="00DD3DC6" w:rsidRPr="00A66C86">
        <w:rPr>
          <w:rFonts w:ascii="Arial" w:hAnsi="Arial" w:cs="Arial"/>
          <w:color w:val="000000"/>
          <w:sz w:val="20"/>
          <w:szCs w:val="20"/>
        </w:rPr>
        <w:t>recently retired from th</w:t>
      </w:r>
      <w:r w:rsidR="00FE1637">
        <w:rPr>
          <w:rFonts w:ascii="Arial" w:hAnsi="Arial" w:cs="Arial"/>
          <w:color w:val="000000"/>
          <w:sz w:val="20"/>
          <w:szCs w:val="20"/>
        </w:rPr>
        <w:t xml:space="preserve">e Department of Library and Information Science, </w:t>
      </w:r>
      <w:r w:rsidR="004C18E7" w:rsidRPr="00A66C86">
        <w:rPr>
          <w:rFonts w:ascii="Arial" w:hAnsi="Arial" w:cs="Arial"/>
          <w:color w:val="000000"/>
          <w:sz w:val="20"/>
          <w:szCs w:val="20"/>
        </w:rPr>
        <w:t>University of Malaya, Kuala Lumpur</w:t>
      </w:r>
      <w:r w:rsidR="00372808" w:rsidRPr="00A66C86">
        <w:rPr>
          <w:rFonts w:ascii="Arial" w:hAnsi="Arial" w:cs="Arial"/>
          <w:color w:val="000000"/>
          <w:sz w:val="20"/>
          <w:szCs w:val="20"/>
        </w:rPr>
        <w:t>, Malaysia</w:t>
      </w:r>
      <w:r w:rsidR="001D021C" w:rsidRPr="00A66C86">
        <w:rPr>
          <w:rFonts w:ascii="Arial" w:hAnsi="Arial" w:cs="Arial"/>
          <w:color w:val="000000"/>
          <w:sz w:val="20"/>
          <w:szCs w:val="20"/>
        </w:rPr>
        <w:t>, where h</w:t>
      </w:r>
      <w:r w:rsidR="004C18E7" w:rsidRPr="00A66C86">
        <w:rPr>
          <w:rFonts w:ascii="Arial" w:hAnsi="Arial" w:cs="Arial"/>
          <w:color w:val="000000"/>
          <w:sz w:val="20"/>
          <w:szCs w:val="20"/>
        </w:rPr>
        <w:t xml:space="preserve">e </w:t>
      </w:r>
      <w:r w:rsidR="00DD3DC6" w:rsidRPr="00A66C86">
        <w:rPr>
          <w:rFonts w:ascii="Arial" w:hAnsi="Arial" w:cs="Arial"/>
          <w:color w:val="000000"/>
          <w:sz w:val="20"/>
          <w:szCs w:val="20"/>
        </w:rPr>
        <w:t>served for 19+ years</w:t>
      </w:r>
      <w:r w:rsidR="001D021C" w:rsidRPr="00A66C86">
        <w:rPr>
          <w:rFonts w:ascii="Arial" w:hAnsi="Arial" w:cs="Arial"/>
          <w:color w:val="000000"/>
          <w:sz w:val="20"/>
          <w:szCs w:val="20"/>
        </w:rPr>
        <w:t xml:space="preserve">. Diljit </w:t>
      </w:r>
      <w:r w:rsidR="00DD3DC6" w:rsidRPr="00A66C86">
        <w:rPr>
          <w:rFonts w:ascii="Arial" w:hAnsi="Arial" w:cs="Arial"/>
          <w:color w:val="000000"/>
          <w:sz w:val="20"/>
          <w:szCs w:val="20"/>
        </w:rPr>
        <w:t xml:space="preserve">was also </w:t>
      </w:r>
      <w:r w:rsidR="00272C54" w:rsidRPr="00A66C86">
        <w:rPr>
          <w:rFonts w:ascii="Arial" w:hAnsi="Arial" w:cs="Arial"/>
          <w:color w:val="000000"/>
          <w:sz w:val="20"/>
          <w:szCs w:val="20"/>
        </w:rPr>
        <w:t xml:space="preserve">previously </w:t>
      </w:r>
      <w:r w:rsidR="00FD112A" w:rsidRPr="00A66C86">
        <w:rPr>
          <w:rFonts w:ascii="Arial" w:hAnsi="Arial" w:cs="Arial"/>
          <w:color w:val="000000"/>
          <w:sz w:val="20"/>
          <w:szCs w:val="20"/>
        </w:rPr>
        <w:t xml:space="preserve">Deputy Dean (Postgraduate) </w:t>
      </w:r>
      <w:r w:rsidR="004C18E7" w:rsidRPr="00A66C86">
        <w:rPr>
          <w:rFonts w:ascii="Arial" w:hAnsi="Arial" w:cs="Arial"/>
          <w:color w:val="000000"/>
          <w:sz w:val="20"/>
          <w:szCs w:val="20"/>
        </w:rPr>
        <w:t xml:space="preserve">at the </w:t>
      </w:r>
      <w:r w:rsidR="00372808" w:rsidRPr="00A66C86">
        <w:rPr>
          <w:rFonts w:ascii="Arial" w:hAnsi="Arial" w:cs="Arial"/>
          <w:color w:val="000000"/>
          <w:sz w:val="20"/>
          <w:szCs w:val="20"/>
        </w:rPr>
        <w:t>F</w:t>
      </w:r>
      <w:r w:rsidR="004C18E7" w:rsidRPr="00A66C86">
        <w:rPr>
          <w:rFonts w:ascii="Arial" w:hAnsi="Arial" w:cs="Arial"/>
          <w:color w:val="000000"/>
          <w:sz w:val="20"/>
          <w:szCs w:val="20"/>
        </w:rPr>
        <w:t>aculty</w:t>
      </w:r>
      <w:r w:rsidRPr="00A66C86">
        <w:rPr>
          <w:rFonts w:ascii="Arial" w:hAnsi="Arial" w:cs="Arial"/>
          <w:color w:val="000000"/>
          <w:sz w:val="20"/>
          <w:szCs w:val="20"/>
        </w:rPr>
        <w:t xml:space="preserve">. </w:t>
      </w:r>
      <w:r w:rsidR="00DF27B5" w:rsidRPr="00A66C86">
        <w:rPr>
          <w:rFonts w:ascii="Arial" w:hAnsi="Arial" w:cs="Arial"/>
          <w:color w:val="000000"/>
          <w:sz w:val="20"/>
          <w:szCs w:val="20"/>
        </w:rPr>
        <w:t xml:space="preserve">He is currently an Adjunct Professor at </w:t>
      </w:r>
      <w:r w:rsidR="00FC4B41">
        <w:rPr>
          <w:rFonts w:ascii="Arial" w:hAnsi="Arial" w:cs="Arial"/>
          <w:color w:val="000000"/>
          <w:sz w:val="20"/>
          <w:szCs w:val="20"/>
        </w:rPr>
        <w:t>the University of Colombo in Sri Lanka</w:t>
      </w:r>
      <w:r w:rsidR="00567B03">
        <w:rPr>
          <w:rFonts w:ascii="Arial" w:hAnsi="Arial" w:cs="Arial"/>
          <w:color w:val="000000"/>
          <w:sz w:val="20"/>
          <w:szCs w:val="20"/>
        </w:rPr>
        <w:t>,</w:t>
      </w:r>
      <w:r w:rsidR="00FE1637">
        <w:rPr>
          <w:rFonts w:ascii="Arial" w:hAnsi="Arial" w:cs="Arial"/>
          <w:color w:val="000000"/>
          <w:sz w:val="20"/>
          <w:szCs w:val="20"/>
        </w:rPr>
        <w:t xml:space="preserve"> and </w:t>
      </w:r>
      <w:r w:rsidR="00567B03">
        <w:rPr>
          <w:rFonts w:ascii="Arial" w:hAnsi="Arial" w:cs="Arial"/>
          <w:color w:val="000000"/>
          <w:sz w:val="20"/>
          <w:szCs w:val="20"/>
        </w:rPr>
        <w:t xml:space="preserve">a Visiting Professor </w:t>
      </w:r>
      <w:r w:rsidR="00FE1637">
        <w:rPr>
          <w:rFonts w:ascii="Arial" w:hAnsi="Arial" w:cs="Arial"/>
          <w:color w:val="000000"/>
          <w:sz w:val="20"/>
          <w:szCs w:val="20"/>
        </w:rPr>
        <w:t>at the University of Philippines (Diliman) in Manila</w:t>
      </w:r>
      <w:r w:rsidR="00DF27B5" w:rsidRPr="00A66C86">
        <w:rPr>
          <w:rFonts w:ascii="Arial" w:hAnsi="Arial" w:cs="Arial"/>
          <w:color w:val="000000"/>
          <w:sz w:val="20"/>
          <w:szCs w:val="20"/>
        </w:rPr>
        <w:t xml:space="preserve">. </w:t>
      </w:r>
    </w:p>
    <w:p w:rsidR="00FE1637" w:rsidRDefault="00FE1637" w:rsidP="00FE1637">
      <w:pPr>
        <w:rPr>
          <w:rFonts w:ascii="Arial" w:hAnsi="Arial" w:cs="Arial"/>
          <w:color w:val="000000"/>
          <w:sz w:val="20"/>
          <w:szCs w:val="20"/>
        </w:rPr>
      </w:pPr>
    </w:p>
    <w:p w:rsidR="001E5628" w:rsidRDefault="001E5628" w:rsidP="00FE1637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Prior to joining the university, Diljit served as a high school teacher, as Assistant Director in the Pahang State Education Department, and at the Aminuddin Baki Institute, Ministry of Education, Malaysia.</w:t>
      </w:r>
    </w:p>
    <w:p w:rsidR="001E5628" w:rsidRDefault="001E5628" w:rsidP="00FE1637">
      <w:pPr>
        <w:rPr>
          <w:rFonts w:ascii="Arial" w:hAnsi="Arial" w:cs="Arial"/>
          <w:color w:val="000000"/>
          <w:sz w:val="20"/>
          <w:szCs w:val="20"/>
        </w:rPr>
      </w:pPr>
    </w:p>
    <w:p w:rsidR="00FE1637" w:rsidRDefault="004C18E7" w:rsidP="00FE1637">
      <w:pPr>
        <w:rPr>
          <w:rFonts w:ascii="Arial" w:hAnsi="Arial" w:cs="Arial"/>
          <w:color w:val="000000"/>
          <w:sz w:val="20"/>
          <w:szCs w:val="20"/>
        </w:rPr>
      </w:pPr>
      <w:r w:rsidRPr="00A66C86">
        <w:rPr>
          <w:rFonts w:ascii="Arial" w:hAnsi="Arial" w:cs="Arial"/>
          <w:color w:val="000000"/>
          <w:sz w:val="20"/>
          <w:szCs w:val="20"/>
        </w:rPr>
        <w:t xml:space="preserve">Diljit </w:t>
      </w:r>
      <w:r w:rsidR="00274E44" w:rsidRPr="00A66C86">
        <w:rPr>
          <w:rFonts w:ascii="Arial" w:hAnsi="Arial" w:cs="Arial"/>
          <w:color w:val="000000"/>
          <w:sz w:val="20"/>
          <w:szCs w:val="20"/>
        </w:rPr>
        <w:t xml:space="preserve">holds a </w:t>
      </w:r>
      <w:r w:rsidR="00FE1637">
        <w:rPr>
          <w:rFonts w:ascii="Arial" w:hAnsi="Arial" w:cs="Arial"/>
          <w:color w:val="000000"/>
          <w:sz w:val="20"/>
          <w:szCs w:val="20"/>
        </w:rPr>
        <w:t>Bachelor of Science</w:t>
      </w:r>
      <w:r w:rsidR="00274E44" w:rsidRPr="00A66C86">
        <w:rPr>
          <w:rFonts w:ascii="Arial" w:hAnsi="Arial" w:cs="Arial"/>
          <w:color w:val="000000"/>
          <w:sz w:val="20"/>
          <w:szCs w:val="20"/>
        </w:rPr>
        <w:t xml:space="preserve"> </w:t>
      </w:r>
      <w:r w:rsidR="00FE1637">
        <w:rPr>
          <w:rFonts w:ascii="Arial" w:hAnsi="Arial" w:cs="Arial"/>
          <w:color w:val="000000"/>
          <w:sz w:val="20"/>
          <w:szCs w:val="20"/>
        </w:rPr>
        <w:t xml:space="preserve">and a Diploma in Education </w:t>
      </w:r>
      <w:r w:rsidR="00274E44" w:rsidRPr="00A66C86">
        <w:rPr>
          <w:rFonts w:ascii="Arial" w:hAnsi="Arial" w:cs="Arial"/>
          <w:color w:val="000000"/>
          <w:sz w:val="20"/>
          <w:szCs w:val="20"/>
        </w:rPr>
        <w:t xml:space="preserve">from the University of Malaya, and </w:t>
      </w:r>
      <w:r w:rsidR="00FE1637">
        <w:rPr>
          <w:rFonts w:ascii="Arial" w:hAnsi="Arial" w:cs="Arial"/>
          <w:color w:val="000000"/>
          <w:sz w:val="20"/>
          <w:szCs w:val="20"/>
        </w:rPr>
        <w:t xml:space="preserve">a Master of Science </w:t>
      </w:r>
      <w:r w:rsidR="00274E44" w:rsidRPr="00A66C86">
        <w:rPr>
          <w:rFonts w:ascii="Arial" w:hAnsi="Arial" w:cs="Arial"/>
          <w:color w:val="000000"/>
          <w:sz w:val="20"/>
          <w:szCs w:val="20"/>
        </w:rPr>
        <w:t xml:space="preserve">and </w:t>
      </w:r>
      <w:r w:rsidR="00FE1637">
        <w:rPr>
          <w:rFonts w:ascii="Arial" w:hAnsi="Arial" w:cs="Arial"/>
          <w:color w:val="000000"/>
          <w:sz w:val="20"/>
          <w:szCs w:val="20"/>
        </w:rPr>
        <w:t xml:space="preserve">a </w:t>
      </w:r>
      <w:r w:rsidR="00274E44" w:rsidRPr="00A66C86">
        <w:rPr>
          <w:rFonts w:ascii="Arial" w:hAnsi="Arial" w:cs="Arial"/>
          <w:color w:val="000000"/>
          <w:sz w:val="20"/>
          <w:szCs w:val="20"/>
        </w:rPr>
        <w:t>Ph.D. from Florida State University</w:t>
      </w:r>
      <w:r w:rsidR="00FE1637">
        <w:rPr>
          <w:rFonts w:ascii="Arial" w:hAnsi="Arial" w:cs="Arial"/>
          <w:color w:val="000000"/>
          <w:sz w:val="20"/>
          <w:szCs w:val="20"/>
        </w:rPr>
        <w:t xml:space="preserve">, </w:t>
      </w:r>
      <w:r w:rsidR="00274E44" w:rsidRPr="00A66C86">
        <w:rPr>
          <w:rFonts w:ascii="Arial" w:hAnsi="Arial" w:cs="Arial"/>
          <w:color w:val="000000"/>
          <w:sz w:val="20"/>
          <w:szCs w:val="20"/>
        </w:rPr>
        <w:t xml:space="preserve">USA. </w:t>
      </w:r>
    </w:p>
    <w:p w:rsidR="00FE1637" w:rsidRDefault="00FE1637" w:rsidP="00FE1637">
      <w:pPr>
        <w:rPr>
          <w:rFonts w:ascii="Arial" w:hAnsi="Arial" w:cs="Arial"/>
          <w:color w:val="000000"/>
          <w:sz w:val="20"/>
          <w:szCs w:val="20"/>
        </w:rPr>
      </w:pPr>
    </w:p>
    <w:p w:rsidR="00FC4B41" w:rsidRDefault="00FC4B41" w:rsidP="001E5628">
      <w:pPr>
        <w:rPr>
          <w:rFonts w:ascii="Arial" w:hAnsi="Arial" w:cs="Arial"/>
          <w:color w:val="000000"/>
          <w:sz w:val="20"/>
          <w:szCs w:val="20"/>
        </w:rPr>
      </w:pPr>
      <w:r w:rsidRPr="00A66C86">
        <w:rPr>
          <w:rFonts w:ascii="Arial" w:hAnsi="Arial" w:cs="Arial"/>
          <w:color w:val="000000"/>
          <w:sz w:val="20"/>
          <w:szCs w:val="20"/>
        </w:rPr>
        <w:t>Diljit is active in library associations at the local and international levels</w:t>
      </w:r>
      <w:r w:rsidR="001E5628">
        <w:rPr>
          <w:rFonts w:ascii="Arial" w:hAnsi="Arial" w:cs="Arial"/>
          <w:color w:val="000000"/>
          <w:sz w:val="20"/>
          <w:szCs w:val="20"/>
        </w:rPr>
        <w:t xml:space="preserve">. He is </w:t>
      </w:r>
      <w:r w:rsidR="00FE1637">
        <w:rPr>
          <w:rFonts w:ascii="Arial" w:hAnsi="Arial" w:cs="Arial"/>
          <w:color w:val="000000"/>
          <w:sz w:val="20"/>
          <w:szCs w:val="20"/>
        </w:rPr>
        <w:t>the Immediate</w:t>
      </w:r>
      <w:r w:rsidRPr="00A66C86">
        <w:rPr>
          <w:rFonts w:ascii="Arial" w:hAnsi="Arial" w:cs="Arial"/>
          <w:color w:val="000000"/>
          <w:sz w:val="20"/>
          <w:szCs w:val="20"/>
        </w:rPr>
        <w:t xml:space="preserve"> </w:t>
      </w:r>
      <w:r w:rsidR="00FE1637">
        <w:rPr>
          <w:rFonts w:ascii="Arial" w:hAnsi="Arial" w:cs="Arial"/>
          <w:color w:val="000000"/>
          <w:sz w:val="20"/>
          <w:szCs w:val="20"/>
        </w:rPr>
        <w:t xml:space="preserve">Past </w:t>
      </w:r>
      <w:r w:rsidRPr="00A66C86">
        <w:rPr>
          <w:rFonts w:ascii="Arial" w:hAnsi="Arial" w:cs="Arial"/>
          <w:color w:val="000000"/>
          <w:sz w:val="20"/>
          <w:szCs w:val="20"/>
        </w:rPr>
        <w:t>President of the International Association of School Librarianship (IASL).</w:t>
      </w:r>
      <w:r w:rsidR="00FE1637">
        <w:rPr>
          <w:rFonts w:ascii="Arial" w:hAnsi="Arial" w:cs="Arial"/>
          <w:color w:val="000000"/>
          <w:sz w:val="20"/>
          <w:szCs w:val="20"/>
        </w:rPr>
        <w:t xml:space="preserve"> He has also served on the International Federation of Library Associations and Institutions’ (IFLA) Standing Committees for Asia-Oceania</w:t>
      </w:r>
      <w:r w:rsidR="008B0256">
        <w:rPr>
          <w:rFonts w:ascii="Arial" w:hAnsi="Arial" w:cs="Arial"/>
          <w:color w:val="000000"/>
          <w:sz w:val="20"/>
          <w:szCs w:val="20"/>
        </w:rPr>
        <w:t>, and for</w:t>
      </w:r>
      <w:r w:rsidR="008B0256" w:rsidRPr="008B0256">
        <w:rPr>
          <w:rFonts w:ascii="Arial" w:hAnsi="Arial" w:cs="Arial"/>
          <w:color w:val="000000"/>
          <w:sz w:val="20"/>
          <w:szCs w:val="20"/>
        </w:rPr>
        <w:t xml:space="preserve"> </w:t>
      </w:r>
      <w:r w:rsidR="008B0256">
        <w:rPr>
          <w:rFonts w:ascii="Arial" w:hAnsi="Arial" w:cs="Arial"/>
          <w:color w:val="000000"/>
          <w:sz w:val="20"/>
          <w:szCs w:val="20"/>
        </w:rPr>
        <w:t>School Libraries.</w:t>
      </w:r>
    </w:p>
    <w:p w:rsidR="00FE1637" w:rsidRDefault="00FE1637" w:rsidP="00FE1637">
      <w:pPr>
        <w:rPr>
          <w:rFonts w:ascii="Arial" w:hAnsi="Arial" w:cs="Arial"/>
          <w:color w:val="000000"/>
          <w:sz w:val="20"/>
          <w:szCs w:val="20"/>
        </w:rPr>
      </w:pPr>
    </w:p>
    <w:p w:rsidR="00FE1637" w:rsidRDefault="00FE1637" w:rsidP="00FE1637">
      <w:pPr>
        <w:jc w:val="both"/>
        <w:rPr>
          <w:rFonts w:asciiTheme="minorBidi" w:hAnsiTheme="minorBidi" w:cstheme="minorBidi"/>
          <w:sz w:val="20"/>
          <w:szCs w:val="20"/>
        </w:rPr>
      </w:pPr>
      <w:r w:rsidRPr="00FE1637">
        <w:rPr>
          <w:rFonts w:asciiTheme="minorBidi" w:hAnsiTheme="minorBidi" w:cstheme="minorBidi"/>
          <w:color w:val="000000"/>
          <w:sz w:val="20"/>
          <w:szCs w:val="20"/>
        </w:rPr>
        <w:t xml:space="preserve">His professional and research interests include information literacy, management of libraries and information services, school libraries, and LIS education. </w:t>
      </w:r>
      <w:r w:rsidRPr="00FE1637">
        <w:rPr>
          <w:rFonts w:asciiTheme="minorBidi" w:hAnsiTheme="minorBidi" w:cstheme="minorBidi"/>
          <w:sz w:val="20"/>
          <w:szCs w:val="20"/>
        </w:rPr>
        <w:t>He also has a keen interest in the effective and efficient use of information for socio-economic development.</w:t>
      </w:r>
    </w:p>
    <w:p w:rsidR="00FE1637" w:rsidRDefault="00FE1637" w:rsidP="00FE1637">
      <w:pPr>
        <w:jc w:val="both"/>
        <w:rPr>
          <w:rFonts w:asciiTheme="minorBidi" w:hAnsiTheme="minorBidi" w:cstheme="minorBidi"/>
          <w:sz w:val="20"/>
          <w:szCs w:val="20"/>
        </w:rPr>
      </w:pPr>
    </w:p>
    <w:p w:rsidR="00FE1637" w:rsidRDefault="00FE1637" w:rsidP="00FE1637">
      <w:pPr>
        <w:rPr>
          <w:rFonts w:ascii="Arial" w:hAnsi="Arial" w:cs="Arial"/>
          <w:color w:val="000000"/>
          <w:sz w:val="20"/>
          <w:szCs w:val="20"/>
        </w:rPr>
      </w:pPr>
    </w:p>
    <w:p w:rsidR="00FC4B41" w:rsidRDefault="00FC4B41" w:rsidP="00274E44">
      <w:pPr>
        <w:rPr>
          <w:rFonts w:ascii="Arial" w:hAnsi="Arial" w:cs="Arial"/>
          <w:color w:val="000000"/>
          <w:sz w:val="20"/>
          <w:szCs w:val="20"/>
        </w:rPr>
      </w:pPr>
    </w:p>
    <w:p w:rsidR="00A66C86" w:rsidRDefault="00A66C86" w:rsidP="0057799B">
      <w:pPr>
        <w:rPr>
          <w:rFonts w:ascii="Arial" w:hAnsi="Arial" w:cs="Arial"/>
          <w:color w:val="000000"/>
          <w:sz w:val="20"/>
          <w:szCs w:val="20"/>
        </w:rPr>
      </w:pPr>
    </w:p>
    <w:p w:rsidR="008B494E" w:rsidRDefault="008B494E" w:rsidP="002F133B"/>
    <w:p w:rsidR="008B494E" w:rsidRDefault="008B494E" w:rsidP="002F133B"/>
    <w:p w:rsidR="008B494E" w:rsidRDefault="008B494E" w:rsidP="002F133B"/>
    <w:p w:rsidR="008B494E" w:rsidRDefault="008B494E" w:rsidP="002F133B"/>
    <w:p w:rsidR="008B494E" w:rsidRDefault="008B494E" w:rsidP="008B494E">
      <w:pPr>
        <w:jc w:val="both"/>
        <w:rPr>
          <w:b/>
          <w:bCs/>
          <w:color w:val="000000"/>
        </w:rPr>
      </w:pPr>
    </w:p>
    <w:p w:rsidR="002F133B" w:rsidRPr="004C18E7" w:rsidRDefault="002F133B" w:rsidP="001E5628">
      <w:pPr>
        <w:jc w:val="both"/>
      </w:pPr>
    </w:p>
    <w:p w:rsidR="004C18E7" w:rsidRDefault="004C18E7"/>
    <w:sectPr w:rsidR="004C18E7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E44"/>
    <w:rsid w:val="001432BA"/>
    <w:rsid w:val="001D021C"/>
    <w:rsid w:val="001E5628"/>
    <w:rsid w:val="00272C54"/>
    <w:rsid w:val="00274E44"/>
    <w:rsid w:val="002A37A7"/>
    <w:rsid w:val="002F133B"/>
    <w:rsid w:val="00372808"/>
    <w:rsid w:val="004A7275"/>
    <w:rsid w:val="004C18E7"/>
    <w:rsid w:val="00515CBA"/>
    <w:rsid w:val="00526FE0"/>
    <w:rsid w:val="00567B03"/>
    <w:rsid w:val="0057799B"/>
    <w:rsid w:val="00814AC1"/>
    <w:rsid w:val="00844F7A"/>
    <w:rsid w:val="00884350"/>
    <w:rsid w:val="008B0256"/>
    <w:rsid w:val="008B494E"/>
    <w:rsid w:val="008F5363"/>
    <w:rsid w:val="00A66C86"/>
    <w:rsid w:val="00B02137"/>
    <w:rsid w:val="00CA40B8"/>
    <w:rsid w:val="00CD63A0"/>
    <w:rsid w:val="00DD3DC6"/>
    <w:rsid w:val="00DF27B5"/>
    <w:rsid w:val="00EC38B9"/>
    <w:rsid w:val="00FC4B41"/>
    <w:rsid w:val="00FD112A"/>
    <w:rsid w:val="00FE1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MY" w:eastAsia="en-MY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74E44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uiPriority w:val="20"/>
    <w:qFormat/>
    <w:rsid w:val="00CA40B8"/>
    <w:rPr>
      <w:i/>
      <w:iCs/>
    </w:rPr>
  </w:style>
  <w:style w:type="character" w:customStyle="1" w:styleId="googqs-tidbit1">
    <w:name w:val="goog_qs-tidbit1"/>
    <w:rsid w:val="00CA40B8"/>
    <w:rPr>
      <w:vanish w:val="0"/>
      <w:webHidden w:val="0"/>
      <w:specVanish w:val="0"/>
    </w:rPr>
  </w:style>
  <w:style w:type="character" w:styleId="Hyperlink">
    <w:name w:val="Hyperlink"/>
    <w:rsid w:val="0037280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MY" w:eastAsia="en-MY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74E44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uiPriority w:val="20"/>
    <w:qFormat/>
    <w:rsid w:val="00CA40B8"/>
    <w:rPr>
      <w:i/>
      <w:iCs/>
    </w:rPr>
  </w:style>
  <w:style w:type="character" w:customStyle="1" w:styleId="googqs-tidbit1">
    <w:name w:val="goog_qs-tidbit1"/>
    <w:rsid w:val="00CA40B8"/>
    <w:rPr>
      <w:vanish w:val="0"/>
      <w:webHidden w:val="0"/>
      <w:specVanish w:val="0"/>
    </w:rPr>
  </w:style>
  <w:style w:type="character" w:styleId="Hyperlink">
    <w:name w:val="Hyperlink"/>
    <w:rsid w:val="003728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974917-7E44-47E6-922E-3807F2BE4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Diljit Singh is an Associate Professor and currently the Head of the Library </vt:lpstr>
    </vt:vector>
  </TitlesOfParts>
  <Company>University of Malaya</Company>
  <LinksUpToDate>false</LinksUpToDate>
  <CharactersWithSpaces>1390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Diljit Singh is an Associate Professor and currently the Head of the Library</dc:title>
  <dc:creator>FSKTM</dc:creator>
  <cp:lastModifiedBy>PC1801</cp:lastModifiedBy>
  <cp:revision>2</cp:revision>
  <cp:lastPrinted>2011-01-31T08:25:00Z</cp:lastPrinted>
  <dcterms:created xsi:type="dcterms:W3CDTF">2019-03-18T06:56:00Z</dcterms:created>
  <dcterms:modified xsi:type="dcterms:W3CDTF">2019-03-18T06:56:00Z</dcterms:modified>
</cp:coreProperties>
</file>